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02" w:rsidRPr="00E956AA" w:rsidRDefault="00586B02" w:rsidP="00E956AA">
      <w:pPr>
        <w:jc w:val="center"/>
        <w:rPr>
          <w:rFonts w:cs="Calibri"/>
          <w:b/>
          <w:color w:val="000000"/>
          <w:sz w:val="20"/>
          <w:szCs w:val="20"/>
        </w:rPr>
      </w:pPr>
      <w:bookmarkStart w:id="0" w:name="_GoBack"/>
      <w:bookmarkEnd w:id="0"/>
      <w:r w:rsidRPr="00E956AA">
        <w:rPr>
          <w:rFonts w:cs="Calibri"/>
          <w:b/>
          <w:color w:val="000000"/>
          <w:sz w:val="20"/>
          <w:szCs w:val="20"/>
        </w:rPr>
        <w:t>Sprockets: Data Privacy Notice for Research</w:t>
      </w:r>
    </w:p>
    <w:p w:rsidR="00586B02" w:rsidRPr="00E956AA" w:rsidRDefault="00586B02" w:rsidP="00E956AA">
      <w:pPr>
        <w:spacing w:line="240" w:lineRule="auto"/>
        <w:rPr>
          <w:rFonts w:cs="Calibri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>Sprockets is a collaboration between the City of Saint Paul, Saint Paul Public Schools, and community organizations</w:t>
      </w:r>
      <w:r w:rsidR="00BA20A3">
        <w:rPr>
          <w:rFonts w:cs="Calibri"/>
          <w:color w:val="000000"/>
          <w:sz w:val="20"/>
          <w:szCs w:val="20"/>
        </w:rPr>
        <w:t xml:space="preserve"> that provide after-school and summer programs for youth. </w:t>
      </w:r>
      <w:r w:rsidRPr="00E956AA">
        <w:rPr>
          <w:rFonts w:cs="Calibri"/>
          <w:color w:val="000000"/>
          <w:sz w:val="20"/>
          <w:szCs w:val="20"/>
        </w:rPr>
        <w:t>The organizations that participate in the Sprockets</w:t>
      </w:r>
      <w:r w:rsidR="00BA20A3">
        <w:rPr>
          <w:rFonts w:cs="Calibri"/>
          <w:color w:val="000000"/>
          <w:sz w:val="20"/>
          <w:szCs w:val="20"/>
        </w:rPr>
        <w:t xml:space="preserve"> network </w:t>
      </w:r>
      <w:r w:rsidRPr="00E956AA">
        <w:rPr>
          <w:rFonts w:cs="Calibri"/>
          <w:color w:val="000000"/>
          <w:sz w:val="20"/>
          <w:szCs w:val="20"/>
        </w:rPr>
        <w:t xml:space="preserve">record personal information about the individuals who attend their programs and activities in order to (1) </w:t>
      </w:r>
      <w:r w:rsidRPr="00E956AA">
        <w:rPr>
          <w:rFonts w:cs="Calibri"/>
          <w:sz w:val="20"/>
          <w:szCs w:val="20"/>
        </w:rPr>
        <w:t xml:space="preserve">track demographics and participation, and (2) conduct research and evaluation on the quality and effectiveness of </w:t>
      </w:r>
      <w:r w:rsidR="00BA20A3">
        <w:rPr>
          <w:rFonts w:cs="Calibri"/>
          <w:sz w:val="20"/>
          <w:szCs w:val="20"/>
        </w:rPr>
        <w:t>activities</w:t>
      </w:r>
      <w:r w:rsidRPr="00E956AA">
        <w:rPr>
          <w:rFonts w:cs="Calibri"/>
          <w:sz w:val="20"/>
          <w:szCs w:val="20"/>
        </w:rPr>
        <w:t xml:space="preserve">, including their impacts on participants’ social and academic skills. </w:t>
      </w:r>
      <w:r w:rsidRPr="00E956AA">
        <w:rPr>
          <w:rFonts w:cs="Calibri"/>
          <w:color w:val="000000"/>
          <w:sz w:val="20"/>
          <w:szCs w:val="20"/>
        </w:rPr>
        <w:t>Collecting this information is part of a larger effort to improve</w:t>
      </w:r>
      <w:r w:rsidR="00BA20A3">
        <w:rPr>
          <w:rFonts w:cs="Calibri"/>
          <w:color w:val="000000"/>
          <w:sz w:val="20"/>
          <w:szCs w:val="20"/>
        </w:rPr>
        <w:t xml:space="preserve"> the quality and availability of</w:t>
      </w:r>
      <w:r w:rsidRPr="00E956AA">
        <w:rPr>
          <w:rFonts w:cs="Calibri"/>
          <w:color w:val="000000"/>
          <w:sz w:val="20"/>
          <w:szCs w:val="20"/>
        </w:rPr>
        <w:t xml:space="preserve"> programs</w:t>
      </w:r>
      <w:r w:rsidR="00BA20A3">
        <w:rPr>
          <w:rFonts w:cs="Calibri"/>
          <w:color w:val="000000"/>
          <w:sz w:val="20"/>
          <w:szCs w:val="20"/>
        </w:rPr>
        <w:t xml:space="preserve"> that </w:t>
      </w:r>
      <w:r w:rsidRPr="00E956AA">
        <w:rPr>
          <w:rFonts w:cs="Calibri"/>
          <w:color w:val="000000"/>
          <w:sz w:val="20"/>
          <w:szCs w:val="20"/>
        </w:rPr>
        <w:t>support</w:t>
      </w:r>
      <w:r w:rsidR="00BA20A3">
        <w:rPr>
          <w:rFonts w:cs="Calibri"/>
          <w:color w:val="000000"/>
          <w:sz w:val="20"/>
          <w:szCs w:val="20"/>
        </w:rPr>
        <w:t xml:space="preserve"> </w:t>
      </w:r>
      <w:r w:rsidRPr="00E956AA">
        <w:rPr>
          <w:rFonts w:cs="Calibri"/>
          <w:color w:val="000000"/>
          <w:sz w:val="20"/>
          <w:szCs w:val="20"/>
        </w:rPr>
        <w:t>youth and their families in Saint Paul.</w:t>
      </w:r>
    </w:p>
    <w:p w:rsidR="00586B02" w:rsidRPr="00E956AA" w:rsidRDefault="00586B02" w:rsidP="00E956AA">
      <w:pPr>
        <w:spacing w:line="240" w:lineRule="auto"/>
        <w:rPr>
          <w:rFonts w:cs="Calibri"/>
          <w:b/>
          <w:sz w:val="20"/>
          <w:szCs w:val="20"/>
        </w:rPr>
      </w:pPr>
      <w:r w:rsidRPr="00E956AA">
        <w:rPr>
          <w:rFonts w:cs="Calibri"/>
          <w:b/>
          <w:sz w:val="20"/>
          <w:szCs w:val="20"/>
        </w:rPr>
        <w:t>Who can see the personal information that is collected for research?</w:t>
      </w:r>
    </w:p>
    <w:p w:rsidR="00586B02" w:rsidRPr="00E956AA" w:rsidRDefault="00586B02" w:rsidP="00E956AA">
      <w:pPr>
        <w:spacing w:after="0" w:line="240" w:lineRule="auto"/>
        <w:rPr>
          <w:rFonts w:cs="Calibri"/>
          <w:sz w:val="20"/>
          <w:szCs w:val="20"/>
        </w:rPr>
      </w:pPr>
      <w:r w:rsidRPr="00E956AA">
        <w:rPr>
          <w:rFonts w:cs="Calibri"/>
          <w:sz w:val="20"/>
          <w:szCs w:val="20"/>
        </w:rPr>
        <w:t>Access to private information about you</w:t>
      </w:r>
      <w:r>
        <w:rPr>
          <w:rFonts w:cs="Calibri"/>
          <w:sz w:val="20"/>
          <w:szCs w:val="20"/>
        </w:rPr>
        <w:t>r child</w:t>
      </w:r>
      <w:r w:rsidRPr="00E956AA">
        <w:rPr>
          <w:rFonts w:cs="Calibri"/>
          <w:sz w:val="20"/>
          <w:szCs w:val="20"/>
        </w:rPr>
        <w:t xml:space="preserve"> will be strictly limited and safeguards are in place to prevent any unauthorized disclosure of private information. Some of the people who may have access include:</w:t>
      </w:r>
    </w:p>
    <w:p w:rsidR="00586B02" w:rsidRPr="00E956AA" w:rsidRDefault="00586B02" w:rsidP="00E956AA">
      <w:pPr>
        <w:spacing w:after="0" w:line="240" w:lineRule="auto"/>
        <w:rPr>
          <w:rFonts w:cs="Calibri"/>
          <w:sz w:val="20"/>
          <w:szCs w:val="20"/>
        </w:rPr>
      </w:pPr>
    </w:p>
    <w:p w:rsidR="00586B02" w:rsidRPr="00E956AA" w:rsidRDefault="00586B02" w:rsidP="00E956A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>People who work for the organization that provides activities for you</w:t>
      </w:r>
      <w:r>
        <w:rPr>
          <w:rFonts w:cs="Calibri"/>
          <w:color w:val="000000"/>
          <w:sz w:val="20"/>
          <w:szCs w:val="20"/>
        </w:rPr>
        <w:t>r child</w:t>
      </w:r>
      <w:r w:rsidRPr="00E956AA">
        <w:rPr>
          <w:rFonts w:cs="Calibri"/>
          <w:color w:val="000000"/>
          <w:sz w:val="20"/>
          <w:szCs w:val="20"/>
        </w:rPr>
        <w:t xml:space="preserve"> so that they can help provide better programs.</w:t>
      </w:r>
    </w:p>
    <w:p w:rsidR="00586B02" w:rsidRPr="00E956AA" w:rsidRDefault="00586B02" w:rsidP="00E956AA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>Auditors or those who have a legal right to review the work of this organization.</w:t>
      </w:r>
    </w:p>
    <w:p w:rsidR="00586B02" w:rsidRPr="00E956AA" w:rsidRDefault="00586B02" w:rsidP="00E956AA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>The organization</w:t>
      </w:r>
      <w:r w:rsidR="00BA20A3">
        <w:rPr>
          <w:rFonts w:cs="Calibri"/>
          <w:color w:val="000000"/>
          <w:sz w:val="20"/>
          <w:szCs w:val="20"/>
        </w:rPr>
        <w:t xml:space="preserve"> (Wilder Research) </w:t>
      </w:r>
      <w:r w:rsidRPr="00E956AA">
        <w:rPr>
          <w:rFonts w:cs="Calibri"/>
          <w:color w:val="000000"/>
          <w:sz w:val="20"/>
          <w:szCs w:val="20"/>
        </w:rPr>
        <w:t>and vendor</w:t>
      </w:r>
      <w:r w:rsidR="00BA20A3">
        <w:rPr>
          <w:rFonts w:cs="Calibri"/>
          <w:color w:val="000000"/>
          <w:sz w:val="20"/>
          <w:szCs w:val="20"/>
        </w:rPr>
        <w:t xml:space="preserve"> (Cityspan Technologies) </w:t>
      </w:r>
      <w:r w:rsidRPr="00E956AA">
        <w:rPr>
          <w:rFonts w:cs="Calibri"/>
          <w:color w:val="000000"/>
          <w:sz w:val="20"/>
          <w:szCs w:val="20"/>
        </w:rPr>
        <w:t>who administer the data for Sprockets.</w:t>
      </w:r>
    </w:p>
    <w:p w:rsidR="00586B02" w:rsidRPr="00E956AA" w:rsidRDefault="00BA20A3" w:rsidP="00E956AA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Wilder Research staff </w:t>
      </w:r>
      <w:r w:rsidR="00586B02" w:rsidRPr="00E956AA">
        <w:rPr>
          <w:rFonts w:cs="Calibri"/>
          <w:color w:val="000000"/>
          <w:sz w:val="20"/>
          <w:szCs w:val="20"/>
        </w:rPr>
        <w:t xml:space="preserve">who use the information to conduct research and write reports. </w:t>
      </w:r>
      <w:r w:rsidR="00586B02" w:rsidRPr="00E956AA">
        <w:rPr>
          <w:rFonts w:cs="Calibri"/>
          <w:b/>
          <w:color w:val="000000"/>
          <w:sz w:val="20"/>
          <w:szCs w:val="20"/>
        </w:rPr>
        <w:t>Private (identifiable) information about you</w:t>
      </w:r>
      <w:r w:rsidR="00586B02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 xml:space="preserve">or </w:t>
      </w:r>
      <w:r w:rsidR="00586B02">
        <w:rPr>
          <w:rFonts w:cs="Calibri"/>
          <w:b/>
          <w:color w:val="000000"/>
          <w:sz w:val="20"/>
          <w:szCs w:val="20"/>
        </w:rPr>
        <w:t>your child</w:t>
      </w:r>
      <w:r w:rsidR="00586B02" w:rsidRPr="00E956AA">
        <w:rPr>
          <w:rFonts w:cs="Calibri"/>
          <w:b/>
          <w:color w:val="000000"/>
          <w:sz w:val="20"/>
          <w:szCs w:val="20"/>
        </w:rPr>
        <w:t xml:space="preserve"> will never appear in research reports.</w:t>
      </w:r>
    </w:p>
    <w:p w:rsidR="00586B02" w:rsidRPr="00E956AA" w:rsidRDefault="00586B02" w:rsidP="00E956AA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>Others may see information we maintain if we are required by law (such as a court order or warrant) to release it.</w:t>
      </w:r>
    </w:p>
    <w:p w:rsidR="00586B02" w:rsidRPr="00E956AA" w:rsidRDefault="00586B02" w:rsidP="00E956AA">
      <w:pPr>
        <w:spacing w:line="240" w:lineRule="auto"/>
        <w:rPr>
          <w:rFonts w:cs="Calibri"/>
          <w:b/>
          <w:color w:val="000000"/>
          <w:sz w:val="20"/>
          <w:szCs w:val="20"/>
        </w:rPr>
      </w:pPr>
      <w:r w:rsidRPr="00E956AA">
        <w:rPr>
          <w:rFonts w:cs="Calibri"/>
          <w:b/>
          <w:color w:val="000000"/>
          <w:sz w:val="20"/>
          <w:szCs w:val="20"/>
        </w:rPr>
        <w:t>What are your rights related to the data collected for Sprockets?</w:t>
      </w:r>
    </w:p>
    <w:p w:rsidR="00586B02" w:rsidRPr="00E956AA" w:rsidRDefault="00586B02" w:rsidP="00E956AA">
      <w:pPr>
        <w:pStyle w:val="ListParagraph"/>
        <w:numPr>
          <w:ilvl w:val="0"/>
          <w:numId w:val="2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If you do</w:t>
      </w:r>
      <w:r w:rsidR="00BA20A3">
        <w:rPr>
          <w:rFonts w:cs="Calibri"/>
          <w:b/>
          <w:color w:val="000000"/>
          <w:sz w:val="20"/>
          <w:szCs w:val="20"/>
        </w:rPr>
        <w:t xml:space="preserve"> not </w:t>
      </w:r>
      <w:r>
        <w:rPr>
          <w:rFonts w:cs="Calibri"/>
          <w:b/>
          <w:color w:val="000000"/>
          <w:sz w:val="20"/>
          <w:szCs w:val="20"/>
        </w:rPr>
        <w:t xml:space="preserve">want your child’s data </w:t>
      </w:r>
      <w:r w:rsidR="00BA20A3">
        <w:rPr>
          <w:rFonts w:cs="Calibri"/>
          <w:b/>
          <w:color w:val="000000"/>
          <w:sz w:val="20"/>
          <w:szCs w:val="20"/>
        </w:rPr>
        <w:t xml:space="preserve">to </w:t>
      </w:r>
      <w:r>
        <w:rPr>
          <w:rFonts w:cs="Calibri"/>
          <w:b/>
          <w:color w:val="000000"/>
          <w:sz w:val="20"/>
          <w:szCs w:val="20"/>
        </w:rPr>
        <w:t>be included in Sprockets research, please tell our</w:t>
      </w:r>
      <w:r w:rsidR="007362D9">
        <w:rPr>
          <w:rFonts w:cs="Calibri"/>
          <w:b/>
          <w:color w:val="000000"/>
          <w:sz w:val="20"/>
          <w:szCs w:val="20"/>
        </w:rPr>
        <w:t xml:space="preserve"> staff an</w:t>
      </w:r>
      <w:r w:rsidR="007362D9" w:rsidRPr="00CB6510">
        <w:rPr>
          <w:rFonts w:cs="Calibri"/>
          <w:b/>
          <w:sz w:val="20"/>
          <w:szCs w:val="20"/>
        </w:rPr>
        <w:t>d sign this form in the space below</w:t>
      </w:r>
      <w:r w:rsidRPr="00CB6510">
        <w:rPr>
          <w:rFonts w:cs="Calibri"/>
          <w:b/>
          <w:sz w:val="20"/>
          <w:szCs w:val="20"/>
        </w:rPr>
        <w:t>.</w:t>
      </w:r>
      <w:r w:rsidRPr="00CB6510">
        <w:rPr>
          <w:rFonts w:cs="Calibri"/>
          <w:sz w:val="20"/>
          <w:szCs w:val="20"/>
        </w:rPr>
        <w:t xml:space="preserve"> </w:t>
      </w:r>
      <w:r w:rsidRPr="00E956AA">
        <w:rPr>
          <w:rFonts w:cs="Calibri"/>
          <w:color w:val="000000"/>
          <w:sz w:val="20"/>
          <w:szCs w:val="20"/>
        </w:rPr>
        <w:t xml:space="preserve">This will NOT impact your </w:t>
      </w:r>
      <w:r>
        <w:rPr>
          <w:rFonts w:cs="Calibri"/>
          <w:color w:val="000000"/>
          <w:sz w:val="20"/>
          <w:szCs w:val="20"/>
        </w:rPr>
        <w:t>child’s participation</w:t>
      </w:r>
      <w:r w:rsidRPr="00E956AA">
        <w:rPr>
          <w:rFonts w:cs="Calibri"/>
          <w:color w:val="000000"/>
          <w:sz w:val="20"/>
          <w:szCs w:val="20"/>
        </w:rPr>
        <w:t xml:space="preserve"> in </w:t>
      </w:r>
      <w:r w:rsidRPr="00E956AA">
        <w:rPr>
          <w:rFonts w:cs="Calibri"/>
          <w:sz w:val="20"/>
          <w:szCs w:val="20"/>
        </w:rPr>
        <w:t xml:space="preserve">out-of-school-time </w:t>
      </w:r>
      <w:r w:rsidRPr="00E956AA">
        <w:rPr>
          <w:rFonts w:cs="Calibri"/>
          <w:color w:val="000000"/>
          <w:sz w:val="20"/>
          <w:szCs w:val="20"/>
        </w:rPr>
        <w:t>programs.</w:t>
      </w:r>
    </w:p>
    <w:p w:rsidR="00586B02" w:rsidRPr="00E956AA" w:rsidRDefault="00586B02" w:rsidP="00E956AA">
      <w:pPr>
        <w:pStyle w:val="ListParagraph"/>
        <w:numPr>
          <w:ilvl w:val="0"/>
          <w:numId w:val="2"/>
        </w:numPr>
        <w:spacing w:line="240" w:lineRule="auto"/>
        <w:rPr>
          <w:rFonts w:cs="Calibri"/>
          <w:color w:val="000000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 xml:space="preserve">You have the right to </w:t>
      </w:r>
      <w:r w:rsidR="00BA20A3">
        <w:rPr>
          <w:rFonts w:cs="Calibri"/>
          <w:color w:val="000000"/>
          <w:sz w:val="20"/>
          <w:szCs w:val="20"/>
        </w:rPr>
        <w:t xml:space="preserve">obtain </w:t>
      </w:r>
      <w:r w:rsidRPr="00E956AA">
        <w:rPr>
          <w:rFonts w:cs="Calibri"/>
          <w:color w:val="000000"/>
          <w:sz w:val="20"/>
          <w:szCs w:val="20"/>
        </w:rPr>
        <w:t>a copy of the information that is maintained about you</w:t>
      </w:r>
      <w:r>
        <w:rPr>
          <w:rFonts w:cs="Calibri"/>
          <w:color w:val="000000"/>
          <w:sz w:val="20"/>
          <w:szCs w:val="20"/>
        </w:rPr>
        <w:t>r child</w:t>
      </w:r>
      <w:r w:rsidRPr="00E956AA">
        <w:rPr>
          <w:rFonts w:cs="Calibri"/>
          <w:color w:val="000000"/>
          <w:sz w:val="20"/>
          <w:szCs w:val="20"/>
        </w:rPr>
        <w:t xml:space="preserve"> for research purposes.</w:t>
      </w:r>
    </w:p>
    <w:p w:rsidR="00586B02" w:rsidRPr="00E956AA" w:rsidRDefault="00586B02" w:rsidP="00E956AA">
      <w:pPr>
        <w:pStyle w:val="ListParagraph"/>
        <w:numPr>
          <w:ilvl w:val="0"/>
          <w:numId w:val="2"/>
        </w:numPr>
        <w:spacing w:line="240" w:lineRule="auto"/>
        <w:rPr>
          <w:rFonts w:cs="Calibri"/>
          <w:color w:val="000000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>You have the right to correct any mistakes in the information about you</w:t>
      </w:r>
      <w:r>
        <w:rPr>
          <w:rFonts w:cs="Calibri"/>
          <w:color w:val="000000"/>
          <w:sz w:val="20"/>
          <w:szCs w:val="20"/>
        </w:rPr>
        <w:t>r child</w:t>
      </w:r>
      <w:r w:rsidRPr="00E956AA">
        <w:rPr>
          <w:rFonts w:cs="Calibri"/>
          <w:color w:val="000000"/>
          <w:sz w:val="20"/>
          <w:szCs w:val="20"/>
        </w:rPr>
        <w:t>.</w:t>
      </w:r>
    </w:p>
    <w:p w:rsidR="00586B02" w:rsidRDefault="00586B02" w:rsidP="00E956AA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240" w:lineRule="auto"/>
        <w:rPr>
          <w:rFonts w:cs="Calibri"/>
          <w:color w:val="000000"/>
          <w:sz w:val="20"/>
          <w:szCs w:val="20"/>
        </w:rPr>
      </w:pPr>
      <w:r w:rsidRPr="00E956AA">
        <w:rPr>
          <w:rFonts w:cs="Calibri"/>
          <w:color w:val="000000"/>
          <w:sz w:val="20"/>
          <w:szCs w:val="20"/>
        </w:rPr>
        <w:t xml:space="preserve">If you think </w:t>
      </w:r>
      <w:r>
        <w:rPr>
          <w:rFonts w:cs="Calibri"/>
          <w:color w:val="000000"/>
          <w:sz w:val="20"/>
          <w:szCs w:val="20"/>
        </w:rPr>
        <w:t>you</w:t>
      </w:r>
      <w:r w:rsidR="00BA20A3"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 xml:space="preserve"> or your child’s</w:t>
      </w:r>
      <w:r w:rsidRPr="00E956AA">
        <w:rPr>
          <w:rFonts w:cs="Calibri"/>
          <w:color w:val="000000"/>
          <w:sz w:val="20"/>
          <w:szCs w:val="20"/>
        </w:rPr>
        <w:t xml:space="preserve"> privacy rights have been violated, you have the right to file a complaint with this organization or the Sprockets data administrator or researchers (Wilder Foundation in care of Privacy Officer, 451 Lexington Parkway North, St. Paul, </w:t>
      </w:r>
      <w:smartTag w:uri="urn:schemas-microsoft-com:office:smarttags" w:element="address">
        <w:r w:rsidRPr="00E956AA">
          <w:rPr>
            <w:rFonts w:cs="Calibri"/>
            <w:color w:val="000000"/>
            <w:sz w:val="20"/>
            <w:szCs w:val="20"/>
          </w:rPr>
          <w:t>MN</w:t>
        </w:r>
      </w:smartTag>
      <w:r w:rsidRPr="00E956AA">
        <w:rPr>
          <w:rFonts w:cs="Calibri"/>
          <w:color w:val="000000"/>
          <w:sz w:val="20"/>
          <w:szCs w:val="20"/>
        </w:rPr>
        <w:t xml:space="preserve">  </w:t>
      </w:r>
      <w:smartTag w:uri="urn:schemas-microsoft-com:office:smarttags" w:element="address">
        <w:r w:rsidRPr="00E956AA">
          <w:rPr>
            <w:rFonts w:cs="Calibri"/>
            <w:color w:val="000000"/>
            <w:sz w:val="20"/>
            <w:szCs w:val="20"/>
          </w:rPr>
          <w:t>55104</w:t>
        </w:r>
      </w:smartTag>
      <w:r w:rsidRPr="00E956AA">
        <w:rPr>
          <w:rFonts w:cs="Calibri"/>
          <w:color w:val="000000"/>
          <w:sz w:val="20"/>
          <w:szCs w:val="20"/>
        </w:rPr>
        <w:t>).</w:t>
      </w:r>
      <w:r w:rsidR="00AC5659">
        <w:rPr>
          <w:rFonts w:cs="Calibri"/>
          <w:color w:val="000000"/>
          <w:sz w:val="20"/>
          <w:szCs w:val="20"/>
        </w:rPr>
        <w:br/>
      </w:r>
    </w:p>
    <w:p w:rsidR="00AC5659" w:rsidRDefault="00AC5659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</w:p>
    <w:p w:rsidR="00AC5659" w:rsidRDefault="00AC5659" w:rsidP="00AC5659">
      <w:pPr>
        <w:pStyle w:val="ListParagraph"/>
        <w:spacing w:line="240" w:lineRule="auto"/>
        <w:ind w:left="36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Opt-out for Sprockets Research</w:t>
      </w:r>
    </w:p>
    <w:p w:rsidR="00AC5659" w:rsidRDefault="00AC5659" w:rsidP="00AC5659">
      <w:pPr>
        <w:pStyle w:val="ListParagraph"/>
        <w:spacing w:line="240" w:lineRule="auto"/>
        <w:ind w:left="360"/>
        <w:rPr>
          <w:rFonts w:cs="Calibri"/>
          <w:b/>
          <w:color w:val="000000"/>
          <w:sz w:val="20"/>
          <w:szCs w:val="20"/>
        </w:rPr>
      </w:pPr>
    </w:p>
    <w:p w:rsidR="00AC5659" w:rsidRDefault="00AC5659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If you do </w:t>
      </w:r>
      <w:r>
        <w:rPr>
          <w:rFonts w:cs="Calibri"/>
          <w:color w:val="000000"/>
          <w:sz w:val="20"/>
          <w:szCs w:val="20"/>
          <w:u w:val="single"/>
        </w:rPr>
        <w:t>not</w:t>
      </w:r>
      <w:r>
        <w:rPr>
          <w:rFonts w:cs="Calibri"/>
          <w:color w:val="000000"/>
          <w:sz w:val="20"/>
          <w:szCs w:val="20"/>
        </w:rPr>
        <w:t xml:space="preserve"> want your child’s information to be included in Sprockets Research, please sign below.</w:t>
      </w:r>
    </w:p>
    <w:p w:rsidR="007362D9" w:rsidRDefault="007362D9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</w:p>
    <w:p w:rsidR="007362D9" w:rsidRDefault="007362D9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</w:p>
    <w:p w:rsidR="007362D9" w:rsidRDefault="007362D9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Participant name (please print):</w:t>
      </w:r>
    </w:p>
    <w:p w:rsidR="007362D9" w:rsidRDefault="00384A6C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27940</wp:posOffset>
                </wp:positionV>
                <wp:extent cx="3964940" cy="0"/>
                <wp:effectExtent l="13335" t="8890" r="1270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9.55pt;margin-top:2.2pt;width:31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P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Ws3yRg3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"/>
            </w:pict>
          </mc:Fallback>
        </mc:AlternateContent>
      </w:r>
    </w:p>
    <w:p w:rsidR="007362D9" w:rsidRDefault="007362D9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</w:p>
    <w:p w:rsidR="007362D9" w:rsidRDefault="007362D9" w:rsidP="007362D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Participant Date of Birth:</w:t>
      </w:r>
    </w:p>
    <w:p w:rsidR="007362D9" w:rsidRDefault="00384A6C" w:rsidP="007362D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38100</wp:posOffset>
                </wp:positionV>
                <wp:extent cx="4278630" cy="0"/>
                <wp:effectExtent l="13970" t="9525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4.85pt;margin-top:3pt;width:33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Qe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ymfjyDtjlElXJnfIP0JF/1i6LfLZKqbIlseAh+O2vITXxG9C7FX6yGIvvhs2IQQwA/&#10;zOpUm95DwhTQKUhyvknCTw5R+Jilj4v5F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"/>
            </w:pict>
          </mc:Fallback>
        </mc:AlternateContent>
      </w:r>
    </w:p>
    <w:p w:rsidR="007362D9" w:rsidRDefault="007362D9" w:rsidP="007362D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</w:p>
    <w:p w:rsidR="007362D9" w:rsidRPr="00AC5659" w:rsidRDefault="00384A6C" w:rsidP="00AC5659">
      <w:pPr>
        <w:pStyle w:val="ListParagraph"/>
        <w:spacing w:line="240" w:lineRule="auto"/>
        <w:ind w:left="360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184785</wp:posOffset>
                </wp:positionV>
                <wp:extent cx="2470150" cy="635"/>
                <wp:effectExtent l="12700" t="13335" r="1270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7.25pt;margin-top:14.55pt;width:19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p1IAIAAD0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"/>
            </w:pict>
          </mc:Fallback>
        </mc:AlternateContent>
      </w:r>
      <w:r w:rsidR="007362D9">
        <w:rPr>
          <w:rFonts w:cs="Calibri"/>
          <w:color w:val="000000"/>
          <w:sz w:val="20"/>
          <w:szCs w:val="20"/>
        </w:rPr>
        <w:t xml:space="preserve">Signature (of parent or guardian if participant is under 18): </w:t>
      </w:r>
    </w:p>
    <w:sectPr w:rsidR="007362D9" w:rsidRPr="00AC5659" w:rsidSect="0094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29" w:rsidRDefault="00C14D29" w:rsidP="0024753F">
      <w:pPr>
        <w:spacing w:after="0" w:line="240" w:lineRule="auto"/>
      </w:pPr>
      <w:r>
        <w:separator/>
      </w:r>
    </w:p>
  </w:endnote>
  <w:endnote w:type="continuationSeparator" w:id="0">
    <w:p w:rsidR="00C14D29" w:rsidRDefault="00C14D29" w:rsidP="0024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F" w:rsidRDefault="00247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F" w:rsidRDefault="0024753F" w:rsidP="0024753F">
    <w:pPr>
      <w:pStyle w:val="Footer"/>
    </w:pPr>
    <w:r>
      <w:t>The Sprockets Database</w:t>
    </w:r>
    <w:r>
      <w:tab/>
    </w:r>
    <w:r>
      <w:tab/>
      <w:t>Last Updated 3/28/2012 by Wilder Research</w:t>
    </w:r>
  </w:p>
  <w:p w:rsidR="0024753F" w:rsidRDefault="002475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F" w:rsidRDefault="00247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29" w:rsidRDefault="00C14D29" w:rsidP="0024753F">
      <w:pPr>
        <w:spacing w:after="0" w:line="240" w:lineRule="auto"/>
      </w:pPr>
      <w:r>
        <w:separator/>
      </w:r>
    </w:p>
  </w:footnote>
  <w:footnote w:type="continuationSeparator" w:id="0">
    <w:p w:rsidR="00C14D29" w:rsidRDefault="00C14D29" w:rsidP="0024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F" w:rsidRDefault="00247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F" w:rsidRDefault="00247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3F" w:rsidRDefault="00247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33C"/>
    <w:multiLevelType w:val="hybridMultilevel"/>
    <w:tmpl w:val="C4FA4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142347"/>
    <w:multiLevelType w:val="hybridMultilevel"/>
    <w:tmpl w:val="4296D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AA"/>
    <w:rsid w:val="000B49DB"/>
    <w:rsid w:val="00136114"/>
    <w:rsid w:val="001B56D8"/>
    <w:rsid w:val="001C620F"/>
    <w:rsid w:val="00242D9A"/>
    <w:rsid w:val="0024753F"/>
    <w:rsid w:val="002C4718"/>
    <w:rsid w:val="00384A6C"/>
    <w:rsid w:val="00534ADB"/>
    <w:rsid w:val="00586B02"/>
    <w:rsid w:val="005C0D86"/>
    <w:rsid w:val="00684398"/>
    <w:rsid w:val="007362D9"/>
    <w:rsid w:val="00794F21"/>
    <w:rsid w:val="00844293"/>
    <w:rsid w:val="00941BC6"/>
    <w:rsid w:val="00AC5659"/>
    <w:rsid w:val="00BA20A3"/>
    <w:rsid w:val="00BB152C"/>
    <w:rsid w:val="00C14D29"/>
    <w:rsid w:val="00C23EAA"/>
    <w:rsid w:val="00CA45BA"/>
    <w:rsid w:val="00CB6510"/>
    <w:rsid w:val="00D1259E"/>
    <w:rsid w:val="00E956AA"/>
    <w:rsid w:val="00E9798D"/>
    <w:rsid w:val="00EA72D2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6AA"/>
    <w:pPr>
      <w:ind w:left="720"/>
      <w:contextualSpacing/>
    </w:pPr>
  </w:style>
  <w:style w:type="character" w:customStyle="1" w:styleId="A0">
    <w:name w:val="A0"/>
    <w:uiPriority w:val="99"/>
    <w:rsid w:val="00E956AA"/>
    <w:rPr>
      <w:color w:val="000000"/>
      <w:sz w:val="20"/>
    </w:rPr>
  </w:style>
  <w:style w:type="table" w:styleId="TableGrid">
    <w:name w:val="Table Grid"/>
    <w:basedOn w:val="TableNormal"/>
    <w:uiPriority w:val="99"/>
    <w:rsid w:val="00E95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247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3F"/>
  </w:style>
  <w:style w:type="paragraph" w:styleId="Footer">
    <w:name w:val="footer"/>
    <w:basedOn w:val="Normal"/>
    <w:link w:val="FooterChar"/>
    <w:uiPriority w:val="99"/>
    <w:unhideWhenUsed/>
    <w:rsid w:val="00247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6AA"/>
    <w:pPr>
      <w:ind w:left="720"/>
      <w:contextualSpacing/>
    </w:pPr>
  </w:style>
  <w:style w:type="character" w:customStyle="1" w:styleId="A0">
    <w:name w:val="A0"/>
    <w:uiPriority w:val="99"/>
    <w:rsid w:val="00E956AA"/>
    <w:rPr>
      <w:color w:val="000000"/>
      <w:sz w:val="20"/>
    </w:rPr>
  </w:style>
  <w:style w:type="table" w:styleId="TableGrid">
    <w:name w:val="Table Grid"/>
    <w:basedOn w:val="TableNormal"/>
    <w:uiPriority w:val="99"/>
    <w:rsid w:val="00E95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247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3F"/>
  </w:style>
  <w:style w:type="paragraph" w:styleId="Footer">
    <w:name w:val="footer"/>
    <w:basedOn w:val="Normal"/>
    <w:link w:val="FooterChar"/>
    <w:uiPriority w:val="99"/>
    <w:unhideWhenUsed/>
    <w:rsid w:val="00247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Sprockets: Data Privacy Notice for Research</vt:lpstr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Sprockets: Data Privacy Notice for Research</dc:title>
  <dc:creator>Edith Gozali-Lee</dc:creator>
  <cp:lastModifiedBy>Jocelyn Wiedow</cp:lastModifiedBy>
  <cp:revision>2</cp:revision>
  <dcterms:created xsi:type="dcterms:W3CDTF">2012-10-08T18:50:00Z</dcterms:created>
  <dcterms:modified xsi:type="dcterms:W3CDTF">2012-10-08T18:50:00Z</dcterms:modified>
</cp:coreProperties>
</file>